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52445" w:rsidRPr="00B52445" w:rsidRDefault="00B52445" w:rsidP="00B52445">
      <w:pPr>
        <w:shd w:val="clear" w:color="auto" w:fill="FFFFFF"/>
        <w:spacing w:before="100" w:beforeAutospacing="1" w:after="100" w:afterAutospacing="1" w:line="240" w:lineRule="auto"/>
        <w:outlineLvl w:val="0"/>
        <w:rPr>
          <w:rFonts w:ascii="Verdana" w:eastAsia="Times New Roman" w:hAnsi="Verdana" w:cs="Times New Roman"/>
          <w:color w:val="12A4D8"/>
          <w:kern w:val="36"/>
          <w:sz w:val="28"/>
          <w:szCs w:val="28"/>
          <w:lang w:eastAsia="ru-RU"/>
        </w:rPr>
      </w:pPr>
      <w:r w:rsidRPr="00B52445">
        <w:rPr>
          <w:rFonts w:ascii="Verdana" w:eastAsia="Times New Roman" w:hAnsi="Verdana" w:cs="Times New Roman"/>
          <w:color w:val="12A4D8"/>
          <w:kern w:val="36"/>
          <w:sz w:val="28"/>
          <w:szCs w:val="28"/>
          <w:lang w:eastAsia="ru-RU"/>
        </w:rPr>
        <w:t>ИНФОРМАЦИЯ ПО БДД ДЛЯ РОДИТЕЛЕЙ И УЧАЩИХСЯ</w:t>
      </w:r>
    </w:p>
    <w:p w:rsidR="00B52445" w:rsidRPr="00B52445" w:rsidRDefault="00B52445" w:rsidP="00B52445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6"/>
          <w:szCs w:val="16"/>
          <w:lang w:eastAsia="ru-RU"/>
        </w:rPr>
      </w:pPr>
      <w:r w:rsidRPr="00B52445">
        <w:rPr>
          <w:rFonts w:ascii="Verdana" w:eastAsia="Times New Roman" w:hAnsi="Verdana" w:cs="Times New Roman"/>
          <w:color w:val="000000"/>
          <w:sz w:val="16"/>
          <w:szCs w:val="16"/>
          <w:lang w:eastAsia="ru-RU"/>
        </w:rPr>
        <w:t> </w:t>
      </w:r>
    </w:p>
    <w:p w:rsidR="00B52445" w:rsidRPr="00B52445" w:rsidRDefault="00B52445" w:rsidP="00B52445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Verdana" w:eastAsia="Times New Roman" w:hAnsi="Verdana" w:cs="Times New Roman"/>
          <w:color w:val="000000"/>
          <w:sz w:val="16"/>
          <w:szCs w:val="16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16"/>
          <w:szCs w:val="16"/>
          <w:lang w:eastAsia="ru-RU"/>
        </w:rPr>
        <w:drawing>
          <wp:inline distT="0" distB="0" distL="0" distR="0">
            <wp:extent cx="1913467" cy="2133600"/>
            <wp:effectExtent l="19050" t="0" r="0" b="0"/>
            <wp:docPr id="1" name="Рисунок 1" descr="http://chulkovo-school.ucoz.ru/dlja_sajt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hulkovo-school.ucoz.ru/dlja_sajta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467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i/>
          <w:iCs/>
          <w:color w:val="FF0000"/>
          <w:sz w:val="18"/>
          <w:szCs w:val="18"/>
          <w:lang w:eastAsia="ru-RU"/>
        </w:rPr>
        <w:br/>
      </w:r>
      <w:r w:rsidRPr="00B52445">
        <w:rPr>
          <w:rFonts w:ascii="Times New Roman" w:eastAsia="Times New Roman" w:hAnsi="Times New Roman" w:cs="Times New Roman"/>
          <w:b/>
          <w:bCs/>
          <w:i/>
          <w:iCs/>
          <w:color w:val="FF0000"/>
          <w:sz w:val="18"/>
          <w:szCs w:val="18"/>
          <w:lang w:eastAsia="ru-RU"/>
        </w:rPr>
        <w:t>Уважаемые родители, педагоги, обучающиеся!</w:t>
      </w:r>
    </w:p>
    <w:p w:rsidR="00B52445" w:rsidRPr="00B52445" w:rsidRDefault="00B52445" w:rsidP="00B52445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Verdana" w:eastAsia="Times New Roman" w:hAnsi="Verdana" w:cs="Times New Roman"/>
          <w:color w:val="000000"/>
          <w:sz w:val="16"/>
          <w:szCs w:val="16"/>
          <w:lang w:eastAsia="ru-RU"/>
        </w:rPr>
      </w:pPr>
      <w:r w:rsidRPr="00B52445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> На этой странице нашего сайта, вы найдёте много полезного информационного материала,</w:t>
      </w:r>
    </w:p>
    <w:p w:rsidR="00B52445" w:rsidRPr="00B52445" w:rsidRDefault="00B52445" w:rsidP="00B52445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Verdana" w:eastAsia="Times New Roman" w:hAnsi="Verdana" w:cs="Times New Roman"/>
          <w:color w:val="000000"/>
          <w:sz w:val="16"/>
          <w:szCs w:val="16"/>
          <w:lang w:eastAsia="ru-RU"/>
        </w:rPr>
      </w:pPr>
      <w:proofErr w:type="gramStart"/>
      <w:r w:rsidRPr="00B52445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>который</w:t>
      </w:r>
      <w:proofErr w:type="gramEnd"/>
      <w:r w:rsidRPr="00B52445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 xml:space="preserve"> поможет сделать жизнь наших детей безопасной.</w:t>
      </w:r>
    </w:p>
    <w:p w:rsidR="00B52445" w:rsidRPr="00B52445" w:rsidRDefault="00B52445" w:rsidP="00B52445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Verdana" w:eastAsia="Times New Roman" w:hAnsi="Verdana" w:cs="Times New Roman"/>
          <w:color w:val="000000"/>
          <w:sz w:val="16"/>
          <w:szCs w:val="16"/>
          <w:lang w:eastAsia="ru-RU"/>
        </w:rPr>
      </w:pPr>
      <w:r w:rsidRPr="00B52445">
        <w:rPr>
          <w:rFonts w:ascii="Times New Roman" w:eastAsia="Times New Roman" w:hAnsi="Times New Roman" w:cs="Times New Roman"/>
          <w:b/>
          <w:bCs/>
          <w:color w:val="FF9900"/>
          <w:sz w:val="18"/>
          <w:szCs w:val="18"/>
          <w:lang w:eastAsia="ru-RU"/>
        </w:rPr>
        <w:t>Памятки для родителей и обучающихся по безопасности дорожного движения.</w:t>
      </w:r>
    </w:p>
    <w:p w:rsidR="00B52445" w:rsidRPr="00B52445" w:rsidRDefault="00B52445" w:rsidP="00B52445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Verdana" w:eastAsia="Times New Roman" w:hAnsi="Verdana" w:cs="Times New Roman"/>
          <w:color w:val="000000"/>
          <w:sz w:val="16"/>
          <w:szCs w:val="16"/>
          <w:lang w:eastAsia="ru-RU"/>
        </w:rPr>
      </w:pPr>
      <w:r w:rsidRPr="00B52445">
        <w:rPr>
          <w:rFonts w:ascii="Times New Roman" w:eastAsia="Times New Roman" w:hAnsi="Times New Roman" w:cs="Times New Roman"/>
          <w:color w:val="FF9900"/>
          <w:sz w:val="18"/>
          <w:szCs w:val="18"/>
          <w:lang w:eastAsia="ru-RU"/>
        </w:rPr>
        <w:t>   ЗАЧЕМ ПЕШЕХОДАМ НУЖНЫ СВЕТООТРАЖАТЕЛИ?</w:t>
      </w:r>
    </w:p>
    <w:p w:rsidR="00B52445" w:rsidRPr="00B52445" w:rsidRDefault="00B52445" w:rsidP="00B52445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6"/>
          <w:szCs w:val="16"/>
          <w:lang w:eastAsia="ru-RU"/>
        </w:rPr>
      </w:pPr>
      <w:r w:rsidRPr="00B52445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>          Согласно международным исследованиям, для того чтобы находящийся за рулем человек сумел отреагировать на внезапно появившегося в свете фар пешехода, требуется 2 секунды, за это время автомобиль проедет 50 метров. Да, и в таком случае водителю удастся только объехать пешехода, а на торможение понадобится еще пара десятков метров.</w:t>
      </w:r>
    </w:p>
    <w:p w:rsidR="00B52445" w:rsidRPr="00B52445" w:rsidRDefault="00B52445" w:rsidP="00B52445">
      <w:pPr>
        <w:shd w:val="clear" w:color="auto" w:fill="FFFFFF"/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6"/>
          <w:szCs w:val="16"/>
          <w:lang w:eastAsia="ru-RU"/>
        </w:rPr>
      </w:pPr>
      <w:r w:rsidRPr="00B52445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>          Как же повысить безопасность? Водитель может просто не увидеть пешехода на плохо освещенной территории вблизи жилых домов и в их дворах или на обочине дороги. Недостаточная освещенность и блеклая, неяркая верхняя одежда, особенно в зимний период – вот те несколько факторов, которые делают ситуацию еще более плачевной.</w:t>
      </w:r>
    </w:p>
    <w:p w:rsidR="00B52445" w:rsidRPr="00B52445" w:rsidRDefault="00B52445" w:rsidP="00B52445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Verdana" w:eastAsia="Times New Roman" w:hAnsi="Verdana" w:cs="Times New Roman"/>
          <w:color w:val="000000"/>
          <w:sz w:val="16"/>
          <w:szCs w:val="16"/>
          <w:lang w:eastAsia="ru-RU"/>
        </w:rPr>
      </w:pPr>
      <w:r w:rsidRPr="00B52445">
        <w:rPr>
          <w:rFonts w:ascii="Times New Roman" w:eastAsia="Times New Roman" w:hAnsi="Times New Roman" w:cs="Times New Roman"/>
          <w:b/>
          <w:bCs/>
          <w:i/>
          <w:iCs/>
          <w:color w:val="FF9900"/>
          <w:sz w:val="18"/>
          <w:szCs w:val="18"/>
          <w:lang w:eastAsia="ru-RU"/>
        </w:rPr>
        <w:t>ФЛИКЕР - НЕОБХОДИМОЕ СРЕДСТВО БЕЗОПАСНОСТИ НА ДОРОГЕ</w:t>
      </w:r>
    </w:p>
    <w:p w:rsidR="00B52445" w:rsidRPr="00B52445" w:rsidRDefault="00B52445" w:rsidP="00B5244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16"/>
          <w:szCs w:val="16"/>
          <w:lang w:eastAsia="ru-RU"/>
        </w:rPr>
      </w:pPr>
      <w:r w:rsidRPr="00B52445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>          Сегодня у взрослых пешеходов появилась возможность позаботиться о собственной безопасности, а у родителей – о безопасности своих детей.</w:t>
      </w:r>
      <w:r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 xml:space="preserve"> </w:t>
      </w:r>
      <w:r w:rsidRPr="00B52445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 xml:space="preserve">Решением проблемы являются светоотражающий элемент – </w:t>
      </w:r>
      <w:proofErr w:type="spellStart"/>
      <w:r w:rsidRPr="00B52445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>фликер</w:t>
      </w:r>
      <w:proofErr w:type="spellEnd"/>
      <w:r w:rsidRPr="00B52445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 xml:space="preserve">, светоотражатель, </w:t>
      </w:r>
      <w:proofErr w:type="spellStart"/>
      <w:r w:rsidRPr="00B52445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>световозвращатель</w:t>
      </w:r>
      <w:proofErr w:type="spellEnd"/>
      <w:r w:rsidRPr="00B52445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>, который может быть исполнен либо в виде аксессуаре (браслета, брелок – светоотражающей подвески), либо наклеиваться в виде светящегося круга на рюкзак, сумку и верхнюю одежду. Теперь водитель сможет увидеть неосторожного пешехода на расстоянии </w:t>
      </w:r>
      <w:r w:rsidRPr="00B52445">
        <w:rPr>
          <w:rFonts w:ascii="Times New Roman" w:eastAsia="Times New Roman" w:hAnsi="Times New Roman" w:cs="Times New Roman"/>
          <w:b/>
          <w:bCs/>
          <w:color w:val="000000"/>
          <w:sz w:val="18"/>
          <w:szCs w:val="18"/>
          <w:lang w:eastAsia="ru-RU"/>
        </w:rPr>
        <w:t>свыше </w:t>
      </w:r>
      <w:r w:rsidRPr="00B52445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>  </w:t>
      </w:r>
      <w:r w:rsidRPr="00B52445">
        <w:rPr>
          <w:rFonts w:ascii="Times New Roman" w:eastAsia="Times New Roman" w:hAnsi="Times New Roman" w:cs="Times New Roman"/>
          <w:b/>
          <w:bCs/>
          <w:color w:val="000000"/>
          <w:sz w:val="18"/>
          <w:szCs w:val="18"/>
          <w:lang w:eastAsia="ru-RU"/>
        </w:rPr>
        <w:t>150 метров</w:t>
      </w:r>
      <w:r w:rsidRPr="00B52445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> и обязательно успеет избежать столкновения.</w:t>
      </w:r>
    </w:p>
    <w:p w:rsidR="008B0963" w:rsidRDefault="00B758BC">
      <w:r>
        <w:rPr>
          <w:noProof/>
          <w:lang w:eastAsia="ru-RU"/>
        </w:rPr>
        <w:lastRenderedPageBreak/>
        <w:drawing>
          <wp:inline distT="0" distB="0" distL="0" distR="0">
            <wp:extent cx="5940425" cy="8099541"/>
            <wp:effectExtent l="19050" t="0" r="3175" b="0"/>
            <wp:docPr id="2" name="Рисунок 1" descr="https://avatars.mds.yandex.net/get-pdb/194708/b3e948cd-b1d5-4b3c-a37f-7638f9127838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pdb/194708/b3e948cd-b1d5-4b3c-a37f-7638f9127838/s1200?webp=false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995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7251" w:rsidRDefault="00C37251"/>
    <w:p w:rsidR="00C37251" w:rsidRDefault="00C37251"/>
    <w:p w:rsidR="00C37251" w:rsidRDefault="00C37251"/>
    <w:p w:rsidR="00C37251" w:rsidRDefault="00C37251">
      <w:r>
        <w:rPr>
          <w:noProof/>
          <w:lang w:eastAsia="ru-RU"/>
        </w:rPr>
        <w:lastRenderedPageBreak/>
        <w:drawing>
          <wp:inline distT="0" distB="0" distL="0" distR="0">
            <wp:extent cx="5940425" cy="4345096"/>
            <wp:effectExtent l="19050" t="0" r="3175" b="0"/>
            <wp:docPr id="4" name="Рисунок 4" descr="http://adm-perelyb.ru/wp-content/uploads/2018/11/pamyatka-dlya-roditel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adm-perelyb.ru/wp-content/uploads/2018/11/pamyatka-dlya-roditeley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45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7251" w:rsidRDefault="00C37251"/>
    <w:p w:rsidR="00C37251" w:rsidRDefault="00C3725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7" name="Рисунок 7" descr="https://ds05.infourok.ru/uploads/ex/0056/00019a7d-1978df7c/1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s05.infourok.ru/uploads/ex/0056/00019a7d-1978df7c/1/img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 w:rsidR="00054F2B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 w:rsidR="00054F2B">
        <w:pict>
          <v:shape id="_x0000_i1026" type="#_x0000_t75" alt="" style="width:24pt;height:24pt"/>
        </w:pict>
      </w:r>
      <w:r w:rsidR="00054F2B">
        <w:pict>
          <v:shape id="_x0000_i1027" type="#_x0000_t75" alt="" style="width:24pt;height:24pt"/>
        </w:pict>
      </w:r>
    </w:p>
    <w:p w:rsidR="00C37251" w:rsidRDefault="00C37251">
      <w:pPr>
        <w:rPr>
          <w:noProof/>
          <w:lang w:eastAsia="ru-RU"/>
        </w:rPr>
      </w:pPr>
    </w:p>
    <w:p w:rsidR="00C37251" w:rsidRDefault="00C37251">
      <w:pPr>
        <w:rPr>
          <w:noProof/>
          <w:lang w:eastAsia="ru-RU"/>
        </w:rPr>
      </w:pPr>
    </w:p>
    <w:p w:rsidR="00C37251" w:rsidRDefault="00C37251">
      <w:r>
        <w:rPr>
          <w:noProof/>
          <w:lang w:eastAsia="ru-RU"/>
        </w:rPr>
        <w:lastRenderedPageBreak/>
        <w:drawing>
          <wp:inline distT="0" distB="0" distL="0" distR="0">
            <wp:extent cx="5429250" cy="3529282"/>
            <wp:effectExtent l="19050" t="0" r="0" b="0"/>
            <wp:docPr id="13" name="Рисунок 13" descr="https://avatars.mds.yandex.net/get-pdb/197794/659ccc9b-8e68-49e5-844c-5a0bcfb84478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vatars.mds.yandex.net/get-pdb/197794/659ccc9b-8e68-49e5-844c-5a0bcfb84478/s1200?webp=false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195" cy="3536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400751"/>
            <wp:effectExtent l="19050" t="0" r="3175" b="0"/>
            <wp:docPr id="16" name="Рисунок 16" descr="https://avatars.mds.yandex.net/get-pdb/225396/fea28278-0106-43cd-ba84-3eb8890cd2d8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avatars.mds.yandex.net/get-pdb/225396/fea28278-0106-43cd-ba84-3eb8890cd2d8/s1200?webp=fals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0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</w:p>
    <w:p w:rsidR="00C37251" w:rsidRDefault="00C37251">
      <w:r>
        <w:rPr>
          <w:noProof/>
          <w:lang w:eastAsia="ru-RU"/>
        </w:rPr>
        <w:lastRenderedPageBreak/>
        <w:drawing>
          <wp:inline distT="0" distB="0" distL="0" distR="0">
            <wp:extent cx="5940425" cy="8402298"/>
            <wp:effectExtent l="19050" t="0" r="3175" b="0"/>
            <wp:docPr id="19" name="Рисунок 19" descr="https://romashka-egords47.edumsko.ru/uploads/6200/6182/section/631613/5.jpg?1513074433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romashka-egords47.edumsko.ru/uploads/6200/6182/section/631613/5.jpg?151307443339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D7699">
        <w:br/>
      </w:r>
    </w:p>
    <w:p w:rsidR="00ED7699" w:rsidRDefault="00ED7699"/>
    <w:p w:rsidR="00ED7699" w:rsidRPr="00ED7699" w:rsidRDefault="00ED7699">
      <w:pPr>
        <w:rPr>
          <w:sz w:val="20"/>
          <w:szCs w:val="20"/>
        </w:rPr>
      </w:pPr>
    </w:p>
    <w:p w:rsidR="00ED7699" w:rsidRPr="00ED7699" w:rsidRDefault="00ED7699">
      <w:pPr>
        <w:rPr>
          <w:sz w:val="20"/>
          <w:szCs w:val="20"/>
        </w:rPr>
      </w:pPr>
    </w:p>
    <w:sectPr w:rsidR="00ED7699" w:rsidRPr="00ED7699" w:rsidSect="008B09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52445"/>
    <w:rsid w:val="00054F2B"/>
    <w:rsid w:val="003D6047"/>
    <w:rsid w:val="004E3717"/>
    <w:rsid w:val="005607D0"/>
    <w:rsid w:val="007E7BD8"/>
    <w:rsid w:val="008B0963"/>
    <w:rsid w:val="009D3227"/>
    <w:rsid w:val="00B52445"/>
    <w:rsid w:val="00B758BC"/>
    <w:rsid w:val="00C37251"/>
    <w:rsid w:val="00E2148A"/>
    <w:rsid w:val="00ED7699"/>
    <w:rsid w:val="00F916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0963"/>
  </w:style>
  <w:style w:type="paragraph" w:styleId="1">
    <w:name w:val="heading 1"/>
    <w:basedOn w:val="a"/>
    <w:link w:val="10"/>
    <w:uiPriority w:val="9"/>
    <w:qFormat/>
    <w:rsid w:val="00B5244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5244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B524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B524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52445"/>
    <w:rPr>
      <w:rFonts w:ascii="Tahoma" w:hAnsi="Tahoma" w:cs="Tahoma"/>
      <w:sz w:val="16"/>
      <w:szCs w:val="16"/>
    </w:rPr>
  </w:style>
  <w:style w:type="paragraph" w:customStyle="1" w:styleId="default">
    <w:name w:val="default"/>
    <w:basedOn w:val="a"/>
    <w:rsid w:val="00ED76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54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1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80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5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64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36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1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35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9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45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203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5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323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065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21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25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61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681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218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9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785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8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59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99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891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66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212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57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472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39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3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50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239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87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82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46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97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341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4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1E724C-01E9-4C8D-83D8-69832154C1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245</Words>
  <Characters>1400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admin</cp:lastModifiedBy>
  <cp:revision>8</cp:revision>
  <dcterms:created xsi:type="dcterms:W3CDTF">2020-05-16T08:03:00Z</dcterms:created>
  <dcterms:modified xsi:type="dcterms:W3CDTF">2021-09-10T05:02:00Z</dcterms:modified>
</cp:coreProperties>
</file>